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6002" w:rsidRPr="008B7F56" w:rsidRDefault="008B7F56" w:rsidP="008B7F56">
      <w:pPr>
        <w:jc w:val="center"/>
        <w:rPr>
          <w:rFonts w:ascii="標楷體" w:eastAsia="標楷體" w:hAnsi="標楷體"/>
          <w:b/>
          <w:sz w:val="32"/>
        </w:rPr>
      </w:pPr>
      <w:r w:rsidRPr="008B7F56">
        <w:rPr>
          <w:rFonts w:ascii="標楷體" w:eastAsia="標楷體" w:hAnsi="標楷體" w:hint="eastAsia"/>
          <w:b/>
          <w:sz w:val="32"/>
        </w:rPr>
        <w:t>弘光科技大學網頁</w:t>
      </w:r>
      <w:r w:rsidR="005D0C5E">
        <w:rPr>
          <w:rFonts w:ascii="標楷體" w:eastAsia="標楷體" w:hAnsi="標楷體" w:hint="eastAsia"/>
          <w:b/>
          <w:sz w:val="32"/>
        </w:rPr>
        <w:t>檢</w:t>
      </w:r>
      <w:r w:rsidR="00D14089">
        <w:rPr>
          <w:rFonts w:ascii="標楷體" w:eastAsia="標楷體" w:hAnsi="標楷體" w:hint="eastAsia"/>
          <w:b/>
          <w:sz w:val="32"/>
        </w:rPr>
        <w:t>核</w:t>
      </w:r>
      <w:r w:rsidRPr="008B7F56">
        <w:rPr>
          <w:rFonts w:ascii="標楷體" w:eastAsia="標楷體" w:hAnsi="標楷體" w:hint="eastAsia"/>
          <w:b/>
          <w:sz w:val="32"/>
        </w:rPr>
        <w:t>表</w:t>
      </w:r>
    </w:p>
    <w:p w:rsidR="008B7F56" w:rsidRPr="008B7F56" w:rsidRDefault="004C1AE7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檢</w:t>
      </w:r>
      <w:r w:rsidR="00D14089">
        <w:rPr>
          <w:rFonts w:ascii="標楷體" w:eastAsia="標楷體" w:hAnsi="標楷體" w:hint="eastAsia"/>
          <w:sz w:val="26"/>
          <w:szCs w:val="26"/>
        </w:rPr>
        <w:t>核</w:t>
      </w:r>
      <w:r w:rsidR="008B7F56" w:rsidRPr="008B7F56">
        <w:rPr>
          <w:rFonts w:ascii="標楷體" w:eastAsia="標楷體" w:hAnsi="標楷體" w:hint="eastAsia"/>
          <w:sz w:val="26"/>
          <w:szCs w:val="26"/>
        </w:rPr>
        <w:t>單位：</w:t>
      </w:r>
    </w:p>
    <w:p w:rsidR="008B7F56" w:rsidRDefault="008B7F56">
      <w:pPr>
        <w:rPr>
          <w:rFonts w:ascii="標楷體" w:eastAsia="標楷體" w:hAnsi="標楷體"/>
          <w:sz w:val="26"/>
          <w:szCs w:val="26"/>
        </w:rPr>
      </w:pPr>
      <w:r w:rsidRPr="008B7F56">
        <w:rPr>
          <w:rFonts w:ascii="標楷體" w:eastAsia="標楷體" w:hAnsi="標楷體" w:hint="eastAsia"/>
          <w:sz w:val="26"/>
          <w:szCs w:val="26"/>
        </w:rPr>
        <w:t>受</w:t>
      </w:r>
      <w:r w:rsidR="004C1AE7">
        <w:rPr>
          <w:rFonts w:ascii="標楷體" w:eastAsia="標楷體" w:hAnsi="標楷體" w:hint="eastAsia"/>
          <w:sz w:val="26"/>
          <w:szCs w:val="26"/>
        </w:rPr>
        <w:t>檢</w:t>
      </w:r>
      <w:r w:rsidR="00D14089">
        <w:rPr>
          <w:rFonts w:ascii="標楷體" w:eastAsia="標楷體" w:hAnsi="標楷體" w:hint="eastAsia"/>
          <w:sz w:val="26"/>
          <w:szCs w:val="26"/>
        </w:rPr>
        <w:t>核</w:t>
      </w:r>
      <w:r w:rsidRPr="008B7F56">
        <w:rPr>
          <w:rFonts w:ascii="標楷體" w:eastAsia="標楷體" w:hAnsi="標楷體" w:hint="eastAsia"/>
          <w:sz w:val="26"/>
          <w:szCs w:val="26"/>
        </w:rPr>
        <w:t xml:space="preserve">單位：                                             </w:t>
      </w:r>
      <w:r w:rsidR="004C1AE7">
        <w:rPr>
          <w:rFonts w:ascii="標楷體" w:eastAsia="標楷體" w:hAnsi="標楷體" w:hint="eastAsia"/>
          <w:sz w:val="26"/>
          <w:szCs w:val="26"/>
        </w:rPr>
        <w:t>檢</w:t>
      </w:r>
      <w:r w:rsidR="00D14089">
        <w:rPr>
          <w:rFonts w:ascii="標楷體" w:eastAsia="標楷體" w:hAnsi="標楷體" w:hint="eastAsia"/>
          <w:sz w:val="26"/>
          <w:szCs w:val="26"/>
        </w:rPr>
        <w:t>核</w:t>
      </w:r>
      <w:r w:rsidRPr="008B7F56">
        <w:rPr>
          <w:rFonts w:ascii="標楷體" w:eastAsia="標楷體" w:hAnsi="標楷體" w:hint="eastAsia"/>
          <w:sz w:val="26"/>
          <w:szCs w:val="26"/>
        </w:rPr>
        <w:t>日期：</w:t>
      </w:r>
    </w:p>
    <w:p w:rsidR="00A23241" w:rsidRPr="00A23241" w:rsidRDefault="00F74AFF" w:rsidP="009811E1">
      <w:pPr>
        <w:spacing w:line="420" w:lineRule="exact"/>
        <w:rPr>
          <w:rFonts w:ascii="標楷體" w:eastAsia="標楷體" w:hAnsi="標楷體"/>
          <w:color w:val="2F5496" w:themeColor="accent1" w:themeShade="BF"/>
          <w:sz w:val="28"/>
          <w:szCs w:val="28"/>
        </w:rPr>
      </w:pPr>
      <w:r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一、</w:t>
      </w:r>
      <w:r w:rsidR="00A23241" w:rsidRPr="00A23241"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網站格式</w:t>
      </w:r>
    </w:p>
    <w:tbl>
      <w:tblPr>
        <w:tblStyle w:val="a3"/>
        <w:tblW w:w="10461" w:type="dxa"/>
        <w:tblLook w:val="04A0" w:firstRow="1" w:lastRow="0" w:firstColumn="1" w:lastColumn="0" w:noHBand="0" w:noVBand="1"/>
      </w:tblPr>
      <w:tblGrid>
        <w:gridCol w:w="7498"/>
        <w:gridCol w:w="493"/>
        <w:gridCol w:w="494"/>
        <w:gridCol w:w="494"/>
        <w:gridCol w:w="494"/>
        <w:gridCol w:w="494"/>
        <w:gridCol w:w="494"/>
      </w:tblGrid>
      <w:tr w:rsidR="00A23241" w:rsidTr="00BC30B3">
        <w:tc>
          <w:tcPr>
            <w:tcW w:w="7498" w:type="dxa"/>
            <w:vMerge w:val="restart"/>
            <w:vAlign w:val="center"/>
          </w:tcPr>
          <w:p w:rsidR="00A23241" w:rsidRDefault="00A23241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bookmarkStart w:id="0" w:name="_Hlk65531930"/>
            <w:r>
              <w:rPr>
                <w:rFonts w:ascii="標楷體" w:eastAsia="標楷體" w:hAnsi="標楷體" w:hint="eastAsia"/>
                <w:sz w:val="26"/>
                <w:szCs w:val="26"/>
              </w:rPr>
              <w:t>題目</w:t>
            </w:r>
          </w:p>
        </w:tc>
        <w:tc>
          <w:tcPr>
            <w:tcW w:w="2963" w:type="dxa"/>
            <w:gridSpan w:val="6"/>
            <w:vAlign w:val="center"/>
          </w:tcPr>
          <w:p w:rsidR="00A23241" w:rsidRDefault="00A23241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裝置</w:t>
            </w:r>
            <w:r w:rsidR="005D0C5E">
              <w:rPr>
                <w:rFonts w:ascii="標楷體" w:eastAsia="標楷體" w:hAnsi="標楷體" w:hint="eastAsia"/>
                <w:sz w:val="26"/>
                <w:szCs w:val="26"/>
              </w:rPr>
              <w:t>檢</w:t>
            </w:r>
            <w:r w:rsidR="00EA00C0">
              <w:rPr>
                <w:rFonts w:ascii="標楷體" w:eastAsia="標楷體" w:hAnsi="標楷體" w:hint="eastAsia"/>
                <w:sz w:val="26"/>
                <w:szCs w:val="26"/>
              </w:rPr>
              <w:t>核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結果</w:t>
            </w:r>
          </w:p>
        </w:tc>
      </w:tr>
      <w:tr w:rsidR="00BC30B3" w:rsidTr="00BC30B3">
        <w:tc>
          <w:tcPr>
            <w:tcW w:w="7498" w:type="dxa"/>
            <w:vMerge/>
            <w:vAlign w:val="center"/>
          </w:tcPr>
          <w:p w:rsidR="00A23241" w:rsidRDefault="00A23241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87" w:type="dxa"/>
            <w:gridSpan w:val="2"/>
            <w:vAlign w:val="center"/>
          </w:tcPr>
          <w:p w:rsidR="00A23241" w:rsidRDefault="00A23241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電腦</w:t>
            </w:r>
          </w:p>
        </w:tc>
        <w:tc>
          <w:tcPr>
            <w:tcW w:w="988" w:type="dxa"/>
            <w:gridSpan w:val="2"/>
            <w:vAlign w:val="center"/>
          </w:tcPr>
          <w:p w:rsidR="00A23241" w:rsidRDefault="00A23241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平板</w:t>
            </w:r>
          </w:p>
        </w:tc>
        <w:tc>
          <w:tcPr>
            <w:tcW w:w="988" w:type="dxa"/>
            <w:gridSpan w:val="2"/>
            <w:vAlign w:val="center"/>
          </w:tcPr>
          <w:p w:rsidR="00A23241" w:rsidRDefault="00A23241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手機</w:t>
            </w:r>
          </w:p>
        </w:tc>
      </w:tr>
      <w:tr w:rsidR="00BC30B3" w:rsidTr="00387682">
        <w:trPr>
          <w:trHeight w:val="50"/>
        </w:trPr>
        <w:tc>
          <w:tcPr>
            <w:tcW w:w="7498" w:type="dxa"/>
            <w:vMerge/>
            <w:vAlign w:val="center"/>
          </w:tcPr>
          <w:p w:rsidR="00A23241" w:rsidRDefault="00A23241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3" w:type="dxa"/>
            <w:vAlign w:val="center"/>
          </w:tcPr>
          <w:p w:rsidR="00A23241" w:rsidRDefault="00A23241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是</w:t>
            </w:r>
          </w:p>
        </w:tc>
        <w:tc>
          <w:tcPr>
            <w:tcW w:w="494" w:type="dxa"/>
            <w:vAlign w:val="center"/>
          </w:tcPr>
          <w:p w:rsidR="00A23241" w:rsidRDefault="00A23241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否</w:t>
            </w:r>
          </w:p>
        </w:tc>
        <w:tc>
          <w:tcPr>
            <w:tcW w:w="494" w:type="dxa"/>
            <w:vAlign w:val="center"/>
          </w:tcPr>
          <w:p w:rsidR="00A23241" w:rsidRDefault="00A23241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是</w:t>
            </w:r>
          </w:p>
        </w:tc>
        <w:tc>
          <w:tcPr>
            <w:tcW w:w="494" w:type="dxa"/>
            <w:vAlign w:val="center"/>
          </w:tcPr>
          <w:p w:rsidR="00A23241" w:rsidRDefault="00A23241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否</w:t>
            </w:r>
          </w:p>
        </w:tc>
        <w:tc>
          <w:tcPr>
            <w:tcW w:w="494" w:type="dxa"/>
            <w:vAlign w:val="center"/>
          </w:tcPr>
          <w:p w:rsidR="00A23241" w:rsidRDefault="00A23241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是</w:t>
            </w:r>
          </w:p>
        </w:tc>
        <w:tc>
          <w:tcPr>
            <w:tcW w:w="494" w:type="dxa"/>
            <w:vAlign w:val="center"/>
          </w:tcPr>
          <w:p w:rsidR="00A23241" w:rsidRDefault="00A23241" w:rsidP="00A2324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否</w:t>
            </w:r>
          </w:p>
        </w:tc>
      </w:tr>
      <w:tr w:rsidR="00BC30B3" w:rsidTr="00BC30B3">
        <w:tc>
          <w:tcPr>
            <w:tcW w:w="7498" w:type="dxa"/>
          </w:tcPr>
          <w:p w:rsidR="00A23241" w:rsidRDefault="00BC30B3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單位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網頁左上方完整呈現學校及單位中英文全名。</w:t>
            </w:r>
          </w:p>
        </w:tc>
        <w:tc>
          <w:tcPr>
            <w:tcW w:w="493" w:type="dxa"/>
          </w:tcPr>
          <w:p w:rsidR="00A23241" w:rsidRDefault="00A2324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4" w:type="dxa"/>
          </w:tcPr>
          <w:p w:rsidR="00A23241" w:rsidRDefault="00A2324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4" w:type="dxa"/>
          </w:tcPr>
          <w:p w:rsidR="00A23241" w:rsidRDefault="00A2324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4" w:type="dxa"/>
          </w:tcPr>
          <w:p w:rsidR="00A23241" w:rsidRDefault="00A2324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4" w:type="dxa"/>
          </w:tcPr>
          <w:p w:rsidR="00A23241" w:rsidRDefault="00A2324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4" w:type="dxa"/>
          </w:tcPr>
          <w:p w:rsidR="00A23241" w:rsidRDefault="00A2324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C30B3" w:rsidTr="00BC30B3">
        <w:tc>
          <w:tcPr>
            <w:tcW w:w="7498" w:type="dxa"/>
          </w:tcPr>
          <w:p w:rsidR="00A23241" w:rsidRDefault="00BC30B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2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單位網頁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提供語言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(中、英)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版本切換及站內搜尋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493" w:type="dxa"/>
          </w:tcPr>
          <w:p w:rsidR="00A23241" w:rsidRDefault="00A2324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4" w:type="dxa"/>
          </w:tcPr>
          <w:p w:rsidR="00A23241" w:rsidRDefault="00A2324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4" w:type="dxa"/>
          </w:tcPr>
          <w:p w:rsidR="00A23241" w:rsidRDefault="00A2324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4" w:type="dxa"/>
          </w:tcPr>
          <w:p w:rsidR="00A23241" w:rsidRDefault="00A2324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4" w:type="dxa"/>
          </w:tcPr>
          <w:p w:rsidR="00A23241" w:rsidRDefault="00A2324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4" w:type="dxa"/>
          </w:tcPr>
          <w:p w:rsidR="00A23241" w:rsidRDefault="00A2324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C30B3" w:rsidTr="00BC30B3">
        <w:tc>
          <w:tcPr>
            <w:tcW w:w="7498" w:type="dxa"/>
          </w:tcPr>
          <w:p w:rsidR="00A23241" w:rsidRDefault="00BC30B3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3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 w:rsidR="009811E1">
              <w:rPr>
                <w:rFonts w:ascii="標楷體" w:eastAsia="標楷體" w:hAnsi="標楷體" w:hint="eastAsia"/>
                <w:sz w:val="26"/>
                <w:szCs w:val="26"/>
              </w:rPr>
              <w:t>單位網頁</w:t>
            </w:r>
            <w:r w:rsidR="007D28BB">
              <w:rPr>
                <w:rFonts w:ascii="標楷體" w:eastAsia="標楷體" w:hAnsi="標楷體" w:hint="eastAsia"/>
                <w:sz w:val="26"/>
                <w:szCs w:val="26"/>
              </w:rPr>
              <w:t>附件擇用</w:t>
            </w:r>
            <w:r w:rsidRPr="008A315A">
              <w:rPr>
                <w:rFonts w:ascii="標楷體" w:eastAsia="標楷體" w:hAnsi="標楷體" w:hint="eastAsia"/>
                <w:sz w:val="26"/>
                <w:szCs w:val="26"/>
              </w:rPr>
              <w:t>PDF</w:t>
            </w:r>
            <w:r w:rsidRPr="00BC30B3">
              <w:rPr>
                <w:rFonts w:ascii="標楷體" w:eastAsia="標楷體" w:hAnsi="標楷體" w:hint="eastAsia"/>
                <w:sz w:val="26"/>
                <w:szCs w:val="26"/>
              </w:rPr>
              <w:t>或</w:t>
            </w:r>
            <w:r w:rsidR="008A315A" w:rsidRPr="008A315A">
              <w:rPr>
                <w:rFonts w:ascii="標楷體" w:eastAsia="標楷體" w:hAnsi="標楷體" w:hint="eastAsia"/>
                <w:sz w:val="26"/>
                <w:szCs w:val="26"/>
              </w:rPr>
              <w:t>ODF</w:t>
            </w:r>
            <w:r w:rsidR="008A315A" w:rsidRPr="00AA36AB">
              <w:rPr>
                <w:rFonts w:ascii="標楷體" w:eastAsia="標楷體" w:hAnsi="標楷體" w:hint="eastAsia"/>
                <w:sz w:val="26"/>
                <w:szCs w:val="26"/>
              </w:rPr>
              <w:t>格式</w:t>
            </w:r>
            <w:r w:rsidR="007D28BB">
              <w:rPr>
                <w:rFonts w:ascii="標楷體" w:eastAsia="標楷體" w:hAnsi="標楷體" w:hint="eastAsia"/>
                <w:sz w:val="26"/>
                <w:szCs w:val="26"/>
              </w:rPr>
              <w:t>皆</w:t>
            </w:r>
            <w:r w:rsidR="00774046">
              <w:rPr>
                <w:rFonts w:ascii="標楷體" w:eastAsia="標楷體" w:hAnsi="標楷體" w:hint="eastAsia"/>
                <w:sz w:val="26"/>
                <w:szCs w:val="26"/>
              </w:rPr>
              <w:t>可正常開</w:t>
            </w:r>
            <w:r w:rsidR="007D28BB">
              <w:rPr>
                <w:rFonts w:ascii="標楷體" w:eastAsia="標楷體" w:hAnsi="標楷體" w:hint="eastAsia"/>
                <w:sz w:val="26"/>
                <w:szCs w:val="26"/>
              </w:rPr>
              <w:t>啟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493" w:type="dxa"/>
          </w:tcPr>
          <w:p w:rsidR="00A23241" w:rsidRPr="00774046" w:rsidRDefault="00A2324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4" w:type="dxa"/>
          </w:tcPr>
          <w:p w:rsidR="00A23241" w:rsidRDefault="00A2324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4" w:type="dxa"/>
          </w:tcPr>
          <w:p w:rsidR="00A23241" w:rsidRDefault="00A2324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4" w:type="dxa"/>
          </w:tcPr>
          <w:p w:rsidR="00A23241" w:rsidRDefault="00A2324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4" w:type="dxa"/>
          </w:tcPr>
          <w:p w:rsidR="00A23241" w:rsidRDefault="00A2324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4" w:type="dxa"/>
          </w:tcPr>
          <w:p w:rsidR="00A23241" w:rsidRDefault="00A2324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C30B3" w:rsidTr="00BC30B3">
        <w:tc>
          <w:tcPr>
            <w:tcW w:w="7498" w:type="dxa"/>
          </w:tcPr>
          <w:p w:rsidR="00A23241" w:rsidRDefault="008A20C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sz w:val="26"/>
                <w:szCs w:val="26"/>
              </w:rPr>
              <w:t>4</w:t>
            </w:r>
            <w:r w:rsidR="00BC30B3" w:rsidRPr="00BC30B3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bookmarkStart w:id="1" w:name="OLE_LINK6"/>
            <w:bookmarkStart w:id="2" w:name="OLE_LINK7"/>
            <w:bookmarkStart w:id="3" w:name="OLE_LINK8"/>
            <w:r w:rsidR="009811E1">
              <w:rPr>
                <w:rFonts w:ascii="標楷體" w:eastAsia="標楷體" w:hAnsi="標楷體" w:hint="eastAsia"/>
                <w:sz w:val="26"/>
                <w:szCs w:val="26"/>
              </w:rPr>
              <w:t>單位網頁</w:t>
            </w:r>
            <w:r w:rsidR="00BC30B3" w:rsidRPr="00BC30B3">
              <w:rPr>
                <w:rFonts w:ascii="標楷體" w:eastAsia="標楷體" w:hAnsi="標楷體" w:hint="eastAsia"/>
                <w:sz w:val="26"/>
                <w:szCs w:val="26"/>
              </w:rPr>
              <w:t>提供</w:t>
            </w:r>
            <w:r w:rsidR="009811E1">
              <w:rPr>
                <w:rFonts w:ascii="標楷體" w:eastAsia="標楷體" w:hAnsi="標楷體" w:hint="eastAsia"/>
                <w:sz w:val="26"/>
                <w:szCs w:val="26"/>
              </w:rPr>
              <w:t>單位</w:t>
            </w:r>
            <w:r w:rsidR="00BC30B3" w:rsidRPr="00BC30B3">
              <w:rPr>
                <w:rFonts w:ascii="標楷體" w:eastAsia="標楷體" w:hAnsi="標楷體" w:hint="eastAsia"/>
                <w:sz w:val="26"/>
                <w:szCs w:val="26"/>
              </w:rPr>
              <w:t>聯繫電話、E</w:t>
            </w:r>
            <w:r w:rsidR="00774046"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="00BC30B3" w:rsidRPr="00BC30B3">
              <w:rPr>
                <w:rFonts w:ascii="標楷體" w:eastAsia="標楷體" w:hAnsi="標楷體" w:hint="eastAsia"/>
                <w:sz w:val="26"/>
                <w:szCs w:val="26"/>
              </w:rPr>
              <w:t>mail資訊</w:t>
            </w:r>
            <w:r w:rsidR="009811E1">
              <w:rPr>
                <w:rFonts w:ascii="標楷體" w:eastAsia="標楷體" w:hAnsi="標楷體" w:hint="eastAsia"/>
                <w:sz w:val="26"/>
                <w:szCs w:val="26"/>
              </w:rPr>
              <w:t>於</w:t>
            </w:r>
            <w:r w:rsidR="00774046">
              <w:rPr>
                <w:rFonts w:ascii="標楷體" w:eastAsia="標楷體" w:hAnsi="標楷體" w:hint="eastAsia"/>
                <w:sz w:val="26"/>
                <w:szCs w:val="26"/>
              </w:rPr>
              <w:t>頁尾</w:t>
            </w:r>
            <w:r w:rsidR="00BC30B3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  <w:bookmarkEnd w:id="1"/>
            <w:bookmarkEnd w:id="2"/>
            <w:bookmarkEnd w:id="3"/>
          </w:p>
        </w:tc>
        <w:tc>
          <w:tcPr>
            <w:tcW w:w="493" w:type="dxa"/>
          </w:tcPr>
          <w:p w:rsidR="00A23241" w:rsidRDefault="00A2324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4" w:type="dxa"/>
          </w:tcPr>
          <w:p w:rsidR="00A23241" w:rsidRDefault="00A2324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4" w:type="dxa"/>
          </w:tcPr>
          <w:p w:rsidR="00A23241" w:rsidRDefault="00A2324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4" w:type="dxa"/>
          </w:tcPr>
          <w:p w:rsidR="00A23241" w:rsidRDefault="00A2324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4" w:type="dxa"/>
          </w:tcPr>
          <w:p w:rsidR="00A23241" w:rsidRDefault="00A2324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4" w:type="dxa"/>
          </w:tcPr>
          <w:p w:rsidR="00A23241" w:rsidRDefault="00A2324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bookmarkEnd w:id="0"/>
    <w:p w:rsidR="009811E1" w:rsidRPr="00A23241" w:rsidRDefault="00A1051C" w:rsidP="009811E1">
      <w:pPr>
        <w:spacing w:line="420" w:lineRule="exact"/>
        <w:rPr>
          <w:rFonts w:ascii="標楷體" w:eastAsia="標楷體" w:hAnsi="標楷體"/>
          <w:color w:val="2F5496" w:themeColor="accent1" w:themeShade="BF"/>
          <w:sz w:val="28"/>
          <w:szCs w:val="28"/>
        </w:rPr>
      </w:pPr>
      <w:r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二、</w:t>
      </w:r>
      <w:r w:rsidR="009811E1" w:rsidRPr="00A23241"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網站</w:t>
      </w:r>
      <w:r w:rsidR="009811E1"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內容</w:t>
      </w:r>
      <w:r w:rsidR="00285D15"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及連結功能</w:t>
      </w:r>
    </w:p>
    <w:tbl>
      <w:tblPr>
        <w:tblStyle w:val="a3"/>
        <w:tblW w:w="10461" w:type="dxa"/>
        <w:tblLook w:val="04A0" w:firstRow="1" w:lastRow="0" w:firstColumn="1" w:lastColumn="0" w:noHBand="0" w:noVBand="1"/>
      </w:tblPr>
      <w:tblGrid>
        <w:gridCol w:w="9351"/>
        <w:gridCol w:w="555"/>
        <w:gridCol w:w="555"/>
      </w:tblGrid>
      <w:tr w:rsidR="0070590B" w:rsidTr="0070590B">
        <w:trPr>
          <w:trHeight w:val="730"/>
        </w:trPr>
        <w:tc>
          <w:tcPr>
            <w:tcW w:w="9351" w:type="dxa"/>
            <w:vMerge w:val="restart"/>
            <w:vAlign w:val="center"/>
          </w:tcPr>
          <w:p w:rsidR="0070590B" w:rsidRDefault="0070590B" w:rsidP="003302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題目</w:t>
            </w:r>
          </w:p>
        </w:tc>
        <w:tc>
          <w:tcPr>
            <w:tcW w:w="1110" w:type="dxa"/>
            <w:gridSpan w:val="2"/>
            <w:vAlign w:val="center"/>
          </w:tcPr>
          <w:p w:rsidR="0070590B" w:rsidRDefault="005D0C5E" w:rsidP="0070590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檢</w:t>
            </w:r>
            <w:r w:rsidR="00EA00C0">
              <w:rPr>
                <w:rFonts w:ascii="標楷體" w:eastAsia="標楷體" w:hAnsi="標楷體" w:hint="eastAsia"/>
                <w:sz w:val="26"/>
                <w:szCs w:val="26"/>
              </w:rPr>
              <w:t>核</w:t>
            </w:r>
          </w:p>
          <w:p w:rsidR="0070590B" w:rsidRDefault="0070590B" w:rsidP="0070590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結果</w:t>
            </w:r>
          </w:p>
        </w:tc>
      </w:tr>
      <w:tr w:rsidR="007A1823" w:rsidTr="0070590B">
        <w:tc>
          <w:tcPr>
            <w:tcW w:w="9351" w:type="dxa"/>
            <w:vMerge/>
            <w:vAlign w:val="center"/>
          </w:tcPr>
          <w:p w:rsidR="007A1823" w:rsidRDefault="007A1823" w:rsidP="0033023E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  <w:vAlign w:val="center"/>
          </w:tcPr>
          <w:p w:rsidR="007A1823" w:rsidRDefault="007A1823" w:rsidP="007A182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是</w:t>
            </w:r>
          </w:p>
        </w:tc>
        <w:tc>
          <w:tcPr>
            <w:tcW w:w="555" w:type="dxa"/>
            <w:vAlign w:val="center"/>
          </w:tcPr>
          <w:p w:rsidR="007A1823" w:rsidRDefault="007A1823" w:rsidP="007A1823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否</w:t>
            </w:r>
          </w:p>
        </w:tc>
      </w:tr>
      <w:tr w:rsidR="007A1823" w:rsidTr="0070590B">
        <w:tc>
          <w:tcPr>
            <w:tcW w:w="9351" w:type="dxa"/>
          </w:tcPr>
          <w:p w:rsidR="007A1823" w:rsidRPr="009811E1" w:rsidRDefault="006B1A37" w:rsidP="0070590B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>
              <w:rPr>
                <w:rFonts w:ascii="標楷體" w:eastAsia="標楷體" w:hAnsi="標楷體"/>
                <w:sz w:val="26"/>
                <w:szCs w:val="26"/>
              </w:rPr>
              <w:t>.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單位</w:t>
            </w:r>
            <w:r w:rsidR="00285D15" w:rsidRPr="00AA36AB">
              <w:rPr>
                <w:rFonts w:ascii="標楷體" w:eastAsia="標楷體" w:hAnsi="標楷體" w:hint="eastAsia"/>
                <w:sz w:val="26"/>
                <w:szCs w:val="26"/>
              </w:rPr>
              <w:t>網頁內容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描述</w:t>
            </w:r>
            <w:r w:rsidR="00285D15" w:rsidRPr="00AA36AB">
              <w:rPr>
                <w:rFonts w:ascii="標楷體" w:eastAsia="標楷體" w:hAnsi="標楷體" w:hint="eastAsia"/>
                <w:sz w:val="26"/>
                <w:szCs w:val="26"/>
              </w:rPr>
              <w:t>之單位名稱與現況相符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285D15" w:rsidRPr="00AA36AB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555" w:type="dxa"/>
          </w:tcPr>
          <w:p w:rsidR="007A1823" w:rsidRDefault="007A1823" w:rsidP="0033023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7A1823" w:rsidRDefault="007A1823" w:rsidP="0033023E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85D15" w:rsidTr="00717801">
        <w:tc>
          <w:tcPr>
            <w:tcW w:w="9351" w:type="dxa"/>
            <w:shd w:val="clear" w:color="auto" w:fill="auto"/>
          </w:tcPr>
          <w:p w:rsidR="00285D15" w:rsidRPr="009811E1" w:rsidRDefault="006B1A37" w:rsidP="00913FC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bookmarkStart w:id="4" w:name="OLE_LINK1"/>
            <w:bookmarkStart w:id="5" w:name="OLE_LINK2"/>
            <w:r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單位</w:t>
            </w:r>
            <w:r w:rsidR="00285D15" w:rsidRPr="009811E1">
              <w:rPr>
                <w:rFonts w:ascii="標楷體" w:eastAsia="標楷體" w:hAnsi="標楷體" w:hint="eastAsia"/>
                <w:sz w:val="26"/>
                <w:szCs w:val="26"/>
              </w:rPr>
              <w:t>網</w:t>
            </w:r>
            <w:r w:rsidR="002128F2">
              <w:rPr>
                <w:rFonts w:ascii="標楷體" w:eastAsia="標楷體" w:hAnsi="標楷體" w:hint="eastAsia"/>
                <w:sz w:val="26"/>
                <w:szCs w:val="26"/>
              </w:rPr>
              <w:t>頁</w:t>
            </w:r>
            <w:bookmarkStart w:id="6" w:name="OLE_LINK3"/>
            <w:bookmarkStart w:id="7" w:name="OLE_LINK4"/>
            <w:bookmarkStart w:id="8" w:name="OLE_LINK5"/>
            <w:r w:rsidR="002128F2">
              <w:rPr>
                <w:rFonts w:ascii="標楷體" w:eastAsia="標楷體" w:hAnsi="標楷體" w:hint="eastAsia"/>
                <w:sz w:val="26"/>
                <w:szCs w:val="26"/>
              </w:rPr>
              <w:t>呈現單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位簡介(</w:t>
            </w:r>
            <w:r w:rsidR="00913FCC">
              <w:rPr>
                <w:rFonts w:ascii="標楷體" w:eastAsia="標楷體" w:hAnsi="標楷體" w:hint="eastAsia"/>
                <w:sz w:val="26"/>
                <w:szCs w:val="26"/>
              </w:rPr>
              <w:t>如:簡介、組織架構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 w:rsidR="00285D15" w:rsidRPr="009811E1">
              <w:rPr>
                <w:rFonts w:ascii="標楷體" w:eastAsia="標楷體" w:hAnsi="標楷體" w:hint="eastAsia"/>
                <w:sz w:val="26"/>
                <w:szCs w:val="26"/>
              </w:rPr>
              <w:t>等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單位資訊。</w:t>
            </w:r>
            <w:bookmarkEnd w:id="4"/>
            <w:bookmarkEnd w:id="5"/>
            <w:bookmarkEnd w:id="6"/>
            <w:bookmarkEnd w:id="7"/>
            <w:bookmarkEnd w:id="8"/>
          </w:p>
        </w:tc>
        <w:tc>
          <w:tcPr>
            <w:tcW w:w="555" w:type="dxa"/>
          </w:tcPr>
          <w:p w:rsidR="00285D15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285D15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85D15" w:rsidTr="00717801">
        <w:tc>
          <w:tcPr>
            <w:tcW w:w="9351" w:type="dxa"/>
            <w:shd w:val="clear" w:color="auto" w:fill="auto"/>
          </w:tcPr>
          <w:p w:rsidR="00285D15" w:rsidRDefault="006B1A37" w:rsidP="00285D1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3.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單位網頁</w:t>
            </w:r>
            <w:r w:rsidR="00285D15" w:rsidRPr="00AA36AB">
              <w:rPr>
                <w:rFonts w:ascii="標楷體" w:eastAsia="標楷體" w:hAnsi="標楷體" w:hint="eastAsia"/>
                <w:sz w:val="26"/>
                <w:szCs w:val="26"/>
              </w:rPr>
              <w:t>提供最新消息資訊，且加註發佈日期</w:t>
            </w:r>
            <w:r w:rsidR="006F5ADA">
              <w:rPr>
                <w:rFonts w:ascii="標楷體" w:eastAsia="標楷體" w:hAnsi="標楷體" w:hint="eastAsia"/>
                <w:sz w:val="26"/>
                <w:szCs w:val="26"/>
              </w:rPr>
              <w:t>、發布者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555" w:type="dxa"/>
          </w:tcPr>
          <w:p w:rsidR="00285D15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285D15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1051C" w:rsidTr="00717801">
        <w:tc>
          <w:tcPr>
            <w:tcW w:w="9351" w:type="dxa"/>
            <w:shd w:val="clear" w:color="auto" w:fill="auto"/>
          </w:tcPr>
          <w:p w:rsidR="00A1051C" w:rsidRPr="00913FCC" w:rsidRDefault="00A1051C" w:rsidP="008A315A">
            <w:pPr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4.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單位網頁選單功能列</w:t>
            </w:r>
            <w:r w:rsidR="00D32C74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需有最新消息、單位簡介、教師職員</w:t>
            </w:r>
            <w:r w:rsidR="00913FC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(分機、</w:t>
            </w:r>
            <w:r w:rsidR="00D32C74" w:rsidRPr="008A315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E-</w:t>
            </w:r>
            <w:r w:rsidR="00D32C74" w:rsidRPr="008A315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mail</w:t>
            </w:r>
            <w:r w:rsidR="00913FC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)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，</w:t>
            </w:r>
            <w:r w:rsidR="00D32C74" w:rsidRPr="00A22E21">
              <w:rPr>
                <w:rFonts w:ascii="標楷體" w:eastAsia="標楷體" w:hAnsi="標楷體" w:hint="eastAsia"/>
                <w:sz w:val="26"/>
                <w:szCs w:val="26"/>
              </w:rPr>
              <w:t>等資訊</w:t>
            </w:r>
            <w:r w:rsidR="00913FC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。</w:t>
            </w:r>
          </w:p>
        </w:tc>
        <w:tc>
          <w:tcPr>
            <w:tcW w:w="555" w:type="dxa"/>
          </w:tcPr>
          <w:p w:rsidR="00A1051C" w:rsidRDefault="00A1051C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A1051C" w:rsidRDefault="00A1051C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1051C" w:rsidTr="00717801">
        <w:tc>
          <w:tcPr>
            <w:tcW w:w="9351" w:type="dxa"/>
            <w:shd w:val="clear" w:color="auto" w:fill="auto"/>
          </w:tcPr>
          <w:p w:rsidR="00A1051C" w:rsidRDefault="00A1051C" w:rsidP="00285D1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5.</w:t>
            </w:r>
            <w:r w:rsidRPr="00D96D77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單位網頁選單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列超連結之網頁內容</w:t>
            </w:r>
            <w:r w:rsidRPr="00D96D77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正確無誤。</w:t>
            </w:r>
          </w:p>
        </w:tc>
        <w:tc>
          <w:tcPr>
            <w:tcW w:w="555" w:type="dxa"/>
          </w:tcPr>
          <w:p w:rsidR="00A1051C" w:rsidRDefault="00A1051C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A1051C" w:rsidRDefault="00A1051C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85D15" w:rsidTr="00717801">
        <w:tc>
          <w:tcPr>
            <w:tcW w:w="9351" w:type="dxa"/>
            <w:shd w:val="clear" w:color="auto" w:fill="auto"/>
          </w:tcPr>
          <w:p w:rsidR="00285D15" w:rsidRPr="00AA36AB" w:rsidRDefault="008A315A" w:rsidP="006B1A37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  <w:r w:rsidR="006B1A37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 w:rsidR="00285D15" w:rsidRPr="00AA36AB">
              <w:rPr>
                <w:rFonts w:ascii="標楷體" w:eastAsia="標楷體" w:hAnsi="標楷體" w:hint="eastAsia"/>
                <w:sz w:val="26"/>
                <w:szCs w:val="26"/>
              </w:rPr>
              <w:t>單位網頁圖片</w:t>
            </w:r>
            <w:r w:rsidR="00C20720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以</w:t>
            </w:r>
            <w:r w:rsidR="006B1A37">
              <w:rPr>
                <w:rFonts w:ascii="標楷體" w:eastAsia="標楷體" w:hAnsi="標楷體" w:hint="eastAsia"/>
                <w:color w:val="000000" w:themeColor="text1"/>
                <w:kern w:val="0"/>
                <w:sz w:val="26"/>
                <w:szCs w:val="26"/>
              </w:rPr>
              <w:t>不失真、不模糊為檢核標準</w:t>
            </w:r>
            <w:r w:rsidR="00285D15">
              <w:rPr>
                <w:rFonts w:ascii="標楷體" w:eastAsia="標楷體" w:hAnsi="標楷體" w:hint="eastAsia"/>
                <w:sz w:val="26"/>
                <w:szCs w:val="26"/>
              </w:rPr>
              <w:t>進行呈現。</w:t>
            </w:r>
          </w:p>
        </w:tc>
        <w:tc>
          <w:tcPr>
            <w:tcW w:w="555" w:type="dxa"/>
          </w:tcPr>
          <w:p w:rsidR="00285D15" w:rsidRPr="006B1A37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285D15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285D15" w:rsidTr="00717801">
        <w:tc>
          <w:tcPr>
            <w:tcW w:w="9351" w:type="dxa"/>
            <w:shd w:val="clear" w:color="auto" w:fill="auto"/>
          </w:tcPr>
          <w:p w:rsidR="00285D15" w:rsidRDefault="008A315A" w:rsidP="00285D15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7</w:t>
            </w:r>
            <w:r w:rsidR="006B1A37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.</w:t>
            </w:r>
            <w:r w:rsidR="00C20720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單位網頁最新消息內文呈現字型大小</w:t>
            </w:r>
            <w:r w:rsidR="00E217FE">
              <w:rPr>
                <w:rFonts w:ascii="標楷體" w:eastAsia="標楷體" w:hAnsi="標楷體" w:hint="eastAsia"/>
                <w:kern w:val="0"/>
                <w:sz w:val="26"/>
                <w:szCs w:val="26"/>
              </w:rPr>
              <w:t>不超過標題大小為主。</w:t>
            </w:r>
          </w:p>
        </w:tc>
        <w:tc>
          <w:tcPr>
            <w:tcW w:w="555" w:type="dxa"/>
          </w:tcPr>
          <w:p w:rsidR="00285D15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285D15" w:rsidRDefault="00285D15" w:rsidP="00285D15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1051C" w:rsidTr="00717801">
        <w:tc>
          <w:tcPr>
            <w:tcW w:w="9351" w:type="dxa"/>
            <w:shd w:val="clear" w:color="auto" w:fill="auto"/>
          </w:tcPr>
          <w:p w:rsidR="00A1051C" w:rsidRPr="00AA36AB" w:rsidRDefault="00A1051C" w:rsidP="00A1051C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8.</w:t>
            </w:r>
            <w:r w:rsidRPr="00F74AFF">
              <w:rPr>
                <w:rFonts w:ascii="標楷體" w:eastAsia="標楷體" w:hAnsi="標楷體" w:hint="eastAsia"/>
                <w:sz w:val="26"/>
                <w:szCs w:val="26"/>
              </w:rPr>
              <w:t>法規資料庫專區各項辦法之權責會議、會議通過日期與連結之</w:t>
            </w:r>
            <w:r w:rsidR="008A315A">
              <w:rPr>
                <w:rFonts w:ascii="標楷體" w:eastAsia="標楷體" w:hAnsi="標楷體" w:hint="eastAsia"/>
                <w:sz w:val="26"/>
                <w:szCs w:val="26"/>
              </w:rPr>
              <w:t>PDF</w:t>
            </w:r>
            <w:r w:rsidRPr="00F74AFF">
              <w:rPr>
                <w:rFonts w:ascii="標楷體" w:eastAsia="標楷體" w:hAnsi="標楷體" w:hint="eastAsia"/>
                <w:sz w:val="26"/>
                <w:szCs w:val="26"/>
              </w:rPr>
              <w:t>檔一致，且連結之</w:t>
            </w:r>
            <w:r w:rsidRPr="00F74AFF">
              <w:rPr>
                <w:rFonts w:ascii="標楷體" w:eastAsia="標楷體" w:hAnsi="標楷體"/>
                <w:sz w:val="26"/>
                <w:szCs w:val="26"/>
              </w:rPr>
              <w:t>pdf</w:t>
            </w:r>
            <w:r w:rsidRPr="00F74AFF">
              <w:rPr>
                <w:rFonts w:ascii="標楷體" w:eastAsia="標楷體" w:hAnsi="標楷體" w:hint="eastAsia"/>
                <w:sz w:val="26"/>
                <w:szCs w:val="26"/>
              </w:rPr>
              <w:t>檔可正常開啟。</w:t>
            </w:r>
          </w:p>
        </w:tc>
        <w:tc>
          <w:tcPr>
            <w:tcW w:w="555" w:type="dxa"/>
          </w:tcPr>
          <w:p w:rsidR="00A1051C" w:rsidRPr="00E217FE" w:rsidRDefault="00A1051C" w:rsidP="00A1051C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A1051C" w:rsidRDefault="00A1051C" w:rsidP="00A1051C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1051C" w:rsidTr="00717801">
        <w:tc>
          <w:tcPr>
            <w:tcW w:w="9351" w:type="dxa"/>
            <w:shd w:val="clear" w:color="auto" w:fill="auto"/>
          </w:tcPr>
          <w:p w:rsidR="00A1051C" w:rsidRDefault="00A1051C" w:rsidP="004F12E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9.單位</w:t>
            </w:r>
            <w:r w:rsidRPr="00AA36AB">
              <w:rPr>
                <w:rFonts w:ascii="標楷體" w:eastAsia="標楷體" w:hAnsi="標楷體" w:hint="eastAsia"/>
                <w:sz w:val="26"/>
                <w:szCs w:val="26"/>
              </w:rPr>
              <w:t>網頁內容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若需提供編輯模式之附件檔</w:t>
            </w:r>
            <w:r w:rsidRPr="00AA36AB">
              <w:rPr>
                <w:rFonts w:ascii="標楷體" w:eastAsia="標楷體" w:hAnsi="標楷體" w:hint="eastAsia"/>
                <w:sz w:val="26"/>
                <w:szCs w:val="26"/>
              </w:rPr>
              <w:t>，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如:列管文件與表單，則需</w:t>
            </w:r>
            <w:r w:rsidRPr="00AA36AB">
              <w:rPr>
                <w:rFonts w:ascii="標楷體" w:eastAsia="標楷體" w:hAnsi="標楷體" w:hint="eastAsia"/>
                <w:sz w:val="26"/>
                <w:szCs w:val="26"/>
              </w:rPr>
              <w:t>支援</w:t>
            </w:r>
            <w:r w:rsidRPr="008A315A">
              <w:rPr>
                <w:rFonts w:ascii="標楷體" w:eastAsia="標楷體" w:hAnsi="標楷體" w:hint="eastAsia"/>
                <w:sz w:val="26"/>
                <w:szCs w:val="26"/>
              </w:rPr>
              <w:t>ODF</w:t>
            </w:r>
            <w:r w:rsidRPr="00AA36AB">
              <w:rPr>
                <w:rFonts w:ascii="標楷體" w:eastAsia="標楷體" w:hAnsi="標楷體" w:hint="eastAsia"/>
                <w:sz w:val="26"/>
                <w:szCs w:val="26"/>
              </w:rPr>
              <w:t>格式。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備註：非編輯模式之附件以PDF呈現即可，並可下載。</w:t>
            </w:r>
          </w:p>
        </w:tc>
        <w:tc>
          <w:tcPr>
            <w:tcW w:w="555" w:type="dxa"/>
          </w:tcPr>
          <w:p w:rsidR="00A1051C" w:rsidRDefault="00A1051C" w:rsidP="00A1051C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A1051C" w:rsidRDefault="00A1051C" w:rsidP="00A1051C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A1051C" w:rsidTr="0070590B">
        <w:tc>
          <w:tcPr>
            <w:tcW w:w="9351" w:type="dxa"/>
          </w:tcPr>
          <w:p w:rsidR="00A1051C" w:rsidRPr="00756E1E" w:rsidRDefault="00A1051C" w:rsidP="00756E1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10.</w:t>
            </w:r>
            <w:r w:rsidRPr="00756E1E">
              <w:rPr>
                <w:rFonts w:ascii="標楷體" w:eastAsia="標楷體" w:hAnsi="標楷體" w:hint="eastAsia"/>
                <w:sz w:val="26"/>
                <w:szCs w:val="26"/>
              </w:rPr>
              <w:t xml:space="preserve">網站內資料及圖檔建置已尊重智慧財產權，並遵守「臺灣學術網路使 </w:t>
            </w:r>
          </w:p>
          <w:p w:rsidR="00A1051C" w:rsidRDefault="00A1051C" w:rsidP="00756E1E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756E1E">
              <w:rPr>
                <w:rFonts w:ascii="標楷體" w:eastAsia="標楷體" w:hAnsi="標楷體" w:hint="eastAsia"/>
                <w:sz w:val="26"/>
                <w:szCs w:val="26"/>
              </w:rPr>
              <w:t xml:space="preserve">  用規範」、「電腦處理個人資料保護法」及「政府資訊公開法」等規定。</w:t>
            </w:r>
          </w:p>
        </w:tc>
        <w:tc>
          <w:tcPr>
            <w:tcW w:w="555" w:type="dxa"/>
          </w:tcPr>
          <w:p w:rsidR="00A1051C" w:rsidRDefault="00A1051C" w:rsidP="00A1051C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55" w:type="dxa"/>
          </w:tcPr>
          <w:p w:rsidR="00A1051C" w:rsidRDefault="00A1051C" w:rsidP="00A1051C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AA36AB" w:rsidRPr="00A23241" w:rsidRDefault="00A1051C" w:rsidP="00285D15">
      <w:pPr>
        <w:widowControl/>
        <w:rPr>
          <w:rFonts w:ascii="標楷體" w:eastAsia="標楷體" w:hAnsi="標楷體"/>
          <w:color w:val="2F5496" w:themeColor="accent1" w:themeShade="BF"/>
          <w:sz w:val="28"/>
          <w:szCs w:val="28"/>
        </w:rPr>
      </w:pPr>
      <w:r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三、</w:t>
      </w:r>
      <w:r w:rsidR="00AA36AB">
        <w:rPr>
          <w:rFonts w:ascii="標楷體" w:eastAsia="標楷體" w:hAnsi="標楷體" w:hint="eastAsia"/>
          <w:color w:val="2F5496" w:themeColor="accent1" w:themeShade="BF"/>
          <w:sz w:val="28"/>
          <w:szCs w:val="28"/>
        </w:rPr>
        <w:t>英文網站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1872"/>
        <w:gridCol w:w="1587"/>
        <w:gridCol w:w="1931"/>
        <w:gridCol w:w="592"/>
        <w:gridCol w:w="567"/>
        <w:gridCol w:w="444"/>
        <w:gridCol w:w="123"/>
        <w:gridCol w:w="718"/>
        <w:gridCol w:w="564"/>
        <w:gridCol w:w="674"/>
      </w:tblGrid>
      <w:tr w:rsidR="004A6982" w:rsidTr="004F12ED">
        <w:trPr>
          <w:trHeight w:val="730"/>
        </w:trPr>
        <w:tc>
          <w:tcPr>
            <w:tcW w:w="6774" w:type="dxa"/>
            <w:gridSpan w:val="4"/>
            <w:vMerge w:val="restart"/>
            <w:vAlign w:val="center"/>
          </w:tcPr>
          <w:p w:rsidR="004A6982" w:rsidRDefault="004A6982" w:rsidP="004A69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題目</w:t>
            </w:r>
          </w:p>
        </w:tc>
        <w:tc>
          <w:tcPr>
            <w:tcW w:w="3682" w:type="dxa"/>
            <w:gridSpan w:val="7"/>
            <w:vAlign w:val="center"/>
          </w:tcPr>
          <w:p w:rsidR="004A6982" w:rsidRDefault="004A6982" w:rsidP="004A69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裝置檢核結果</w:t>
            </w:r>
          </w:p>
        </w:tc>
      </w:tr>
      <w:tr w:rsidR="004A6982" w:rsidTr="004F12ED">
        <w:trPr>
          <w:trHeight w:val="360"/>
        </w:trPr>
        <w:tc>
          <w:tcPr>
            <w:tcW w:w="6774" w:type="dxa"/>
            <w:gridSpan w:val="4"/>
            <w:vMerge/>
            <w:vAlign w:val="center"/>
          </w:tcPr>
          <w:p w:rsidR="004A6982" w:rsidRDefault="004A6982" w:rsidP="004A69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159" w:type="dxa"/>
            <w:gridSpan w:val="2"/>
            <w:vAlign w:val="center"/>
          </w:tcPr>
          <w:p w:rsidR="004A6982" w:rsidRDefault="004A6982" w:rsidP="004A69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電腦</w:t>
            </w:r>
          </w:p>
        </w:tc>
        <w:tc>
          <w:tcPr>
            <w:tcW w:w="1285" w:type="dxa"/>
            <w:gridSpan w:val="3"/>
            <w:vAlign w:val="center"/>
          </w:tcPr>
          <w:p w:rsidR="004A6982" w:rsidRDefault="004A6982" w:rsidP="004A69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平板</w:t>
            </w:r>
          </w:p>
        </w:tc>
        <w:tc>
          <w:tcPr>
            <w:tcW w:w="1238" w:type="dxa"/>
            <w:gridSpan w:val="2"/>
          </w:tcPr>
          <w:p w:rsidR="004A6982" w:rsidRDefault="004A6982" w:rsidP="004A69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手機</w:t>
            </w:r>
          </w:p>
        </w:tc>
      </w:tr>
      <w:tr w:rsidR="004F12ED" w:rsidTr="004F12ED">
        <w:tc>
          <w:tcPr>
            <w:tcW w:w="6774" w:type="dxa"/>
            <w:gridSpan w:val="4"/>
          </w:tcPr>
          <w:p w:rsidR="004A6982" w:rsidRPr="007A1823" w:rsidRDefault="008A315A" w:rsidP="004A698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8A315A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4A6982" w:rsidRPr="008A315A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 w:rsidR="004A6982" w:rsidRPr="007A1823">
              <w:rPr>
                <w:rFonts w:ascii="標楷體" w:eastAsia="標楷體" w:hAnsi="標楷體" w:hint="eastAsia"/>
                <w:sz w:val="26"/>
                <w:szCs w:val="26"/>
              </w:rPr>
              <w:t>單位英文網頁</w:t>
            </w:r>
            <w:r w:rsidR="004A6982">
              <w:rPr>
                <w:rFonts w:ascii="標楷體" w:eastAsia="標楷體" w:hAnsi="標楷體" w:hint="eastAsia"/>
                <w:sz w:val="26"/>
                <w:szCs w:val="26"/>
              </w:rPr>
              <w:t>呈現單位簡介(含簡介、組織架構、工作職掌、分機、信箱)</w:t>
            </w:r>
            <w:r w:rsidR="004A6982" w:rsidRPr="009811E1">
              <w:rPr>
                <w:rFonts w:ascii="標楷體" w:eastAsia="標楷體" w:hAnsi="標楷體" w:hint="eastAsia"/>
                <w:sz w:val="26"/>
                <w:szCs w:val="26"/>
              </w:rPr>
              <w:t>等</w:t>
            </w:r>
            <w:r w:rsidR="004A6982">
              <w:rPr>
                <w:rFonts w:ascii="標楷體" w:eastAsia="標楷體" w:hAnsi="標楷體" w:hint="eastAsia"/>
                <w:sz w:val="26"/>
                <w:szCs w:val="26"/>
              </w:rPr>
              <w:t>單位資訊。</w:t>
            </w:r>
          </w:p>
        </w:tc>
        <w:tc>
          <w:tcPr>
            <w:tcW w:w="592" w:type="dxa"/>
            <w:vAlign w:val="center"/>
          </w:tcPr>
          <w:p w:rsidR="004A6982" w:rsidRDefault="004A6982" w:rsidP="004A69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是</w:t>
            </w:r>
          </w:p>
        </w:tc>
        <w:tc>
          <w:tcPr>
            <w:tcW w:w="567" w:type="dxa"/>
            <w:vAlign w:val="center"/>
          </w:tcPr>
          <w:p w:rsidR="004A6982" w:rsidRDefault="004A6982" w:rsidP="004A69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否</w:t>
            </w:r>
          </w:p>
        </w:tc>
        <w:tc>
          <w:tcPr>
            <w:tcW w:w="567" w:type="dxa"/>
            <w:gridSpan w:val="2"/>
            <w:vAlign w:val="center"/>
          </w:tcPr>
          <w:p w:rsidR="004A6982" w:rsidRDefault="004A6982" w:rsidP="004A69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是</w:t>
            </w:r>
          </w:p>
        </w:tc>
        <w:tc>
          <w:tcPr>
            <w:tcW w:w="718" w:type="dxa"/>
            <w:vAlign w:val="center"/>
          </w:tcPr>
          <w:p w:rsidR="004A6982" w:rsidRDefault="004A6982" w:rsidP="004A69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否</w:t>
            </w:r>
          </w:p>
        </w:tc>
        <w:tc>
          <w:tcPr>
            <w:tcW w:w="564" w:type="dxa"/>
            <w:vAlign w:val="center"/>
          </w:tcPr>
          <w:p w:rsidR="004A6982" w:rsidRDefault="004A6982" w:rsidP="004A69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是</w:t>
            </w:r>
          </w:p>
        </w:tc>
        <w:tc>
          <w:tcPr>
            <w:tcW w:w="674" w:type="dxa"/>
            <w:vAlign w:val="center"/>
          </w:tcPr>
          <w:p w:rsidR="004A6982" w:rsidRDefault="004A6982" w:rsidP="004A698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否</w:t>
            </w:r>
          </w:p>
        </w:tc>
      </w:tr>
      <w:tr w:rsidR="004F12ED" w:rsidTr="004F12ED">
        <w:tc>
          <w:tcPr>
            <w:tcW w:w="6774" w:type="dxa"/>
            <w:gridSpan w:val="4"/>
          </w:tcPr>
          <w:p w:rsidR="004A6982" w:rsidRDefault="008A315A" w:rsidP="004A698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  <w:r w:rsidR="004A6982">
              <w:rPr>
                <w:rFonts w:ascii="標楷體" w:eastAsia="標楷體" w:hAnsi="標楷體" w:hint="eastAsia"/>
                <w:sz w:val="26"/>
                <w:szCs w:val="26"/>
              </w:rPr>
              <w:t>.單位英文網頁選單功能連結是否正確</w:t>
            </w:r>
            <w:r w:rsidR="004E35AE" w:rsidRPr="008A315A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592" w:type="dxa"/>
          </w:tcPr>
          <w:p w:rsidR="004A6982" w:rsidRDefault="004A6982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67" w:type="dxa"/>
          </w:tcPr>
          <w:p w:rsidR="004A6982" w:rsidRDefault="004A6982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67" w:type="dxa"/>
            <w:gridSpan w:val="2"/>
          </w:tcPr>
          <w:p w:rsidR="004A6982" w:rsidRDefault="004A6982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18" w:type="dxa"/>
          </w:tcPr>
          <w:p w:rsidR="004A6982" w:rsidRDefault="004A6982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64" w:type="dxa"/>
          </w:tcPr>
          <w:p w:rsidR="004A6982" w:rsidRDefault="004A6982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74" w:type="dxa"/>
          </w:tcPr>
          <w:p w:rsidR="004A6982" w:rsidRDefault="004A6982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F12ED" w:rsidTr="004F12ED">
        <w:tc>
          <w:tcPr>
            <w:tcW w:w="6774" w:type="dxa"/>
            <w:gridSpan w:val="4"/>
          </w:tcPr>
          <w:p w:rsidR="004A6982" w:rsidRDefault="008A315A" w:rsidP="004A698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  <w:r w:rsidR="00A1051C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 w:rsidR="004A6982">
              <w:rPr>
                <w:rFonts w:ascii="標楷體" w:eastAsia="標楷體" w:hAnsi="標楷體" w:hint="eastAsia"/>
                <w:sz w:val="26"/>
                <w:szCs w:val="26"/>
              </w:rPr>
              <w:t>單位英文網頁</w:t>
            </w:r>
            <w:r w:rsidR="004A6982" w:rsidRPr="00BC30B3">
              <w:rPr>
                <w:rFonts w:ascii="標楷體" w:eastAsia="標楷體" w:hAnsi="標楷體" w:hint="eastAsia"/>
                <w:sz w:val="26"/>
                <w:szCs w:val="26"/>
              </w:rPr>
              <w:t>提供</w:t>
            </w:r>
            <w:r w:rsidR="004A6982">
              <w:rPr>
                <w:rFonts w:ascii="標楷體" w:eastAsia="標楷體" w:hAnsi="標楷體" w:hint="eastAsia"/>
                <w:sz w:val="26"/>
                <w:szCs w:val="26"/>
              </w:rPr>
              <w:t>該學校</w:t>
            </w:r>
            <w:r w:rsidR="004A6982" w:rsidRPr="00BC30B3">
              <w:rPr>
                <w:rFonts w:ascii="標楷體" w:eastAsia="標楷體" w:hAnsi="標楷體" w:hint="eastAsia"/>
                <w:sz w:val="26"/>
                <w:szCs w:val="26"/>
              </w:rPr>
              <w:t>聯繫電話</w:t>
            </w:r>
            <w:r w:rsidR="004A6982">
              <w:rPr>
                <w:rFonts w:ascii="標楷體" w:eastAsia="標楷體" w:hAnsi="標楷體" w:hint="eastAsia"/>
                <w:sz w:val="26"/>
                <w:szCs w:val="26"/>
              </w:rPr>
              <w:t>及地址、單位分機及</w:t>
            </w:r>
            <w:r w:rsidR="004A6982" w:rsidRPr="00BC30B3">
              <w:rPr>
                <w:rFonts w:ascii="標楷體" w:eastAsia="標楷體" w:hAnsi="標楷體" w:hint="eastAsia"/>
                <w:sz w:val="26"/>
                <w:szCs w:val="26"/>
              </w:rPr>
              <w:t>E</w:t>
            </w:r>
            <w:r w:rsidR="004A6982">
              <w:rPr>
                <w:rFonts w:ascii="標楷體" w:eastAsia="標楷體" w:hAnsi="標楷體" w:hint="eastAsia"/>
                <w:sz w:val="26"/>
                <w:szCs w:val="26"/>
              </w:rPr>
              <w:t>-</w:t>
            </w:r>
            <w:r w:rsidR="004A6982" w:rsidRPr="00BC30B3">
              <w:rPr>
                <w:rFonts w:ascii="標楷體" w:eastAsia="標楷體" w:hAnsi="標楷體" w:hint="eastAsia"/>
                <w:sz w:val="26"/>
                <w:szCs w:val="26"/>
              </w:rPr>
              <w:t>mail資訊</w:t>
            </w:r>
            <w:r w:rsidR="004A6982">
              <w:rPr>
                <w:rFonts w:ascii="標楷體" w:eastAsia="標楷體" w:hAnsi="標楷體" w:hint="eastAsia"/>
                <w:sz w:val="26"/>
                <w:szCs w:val="26"/>
              </w:rPr>
              <w:t>於頁尾。</w:t>
            </w:r>
          </w:p>
        </w:tc>
        <w:tc>
          <w:tcPr>
            <w:tcW w:w="592" w:type="dxa"/>
          </w:tcPr>
          <w:p w:rsidR="004A6982" w:rsidRDefault="004A6982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67" w:type="dxa"/>
          </w:tcPr>
          <w:p w:rsidR="004A6982" w:rsidRDefault="004A6982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67" w:type="dxa"/>
            <w:gridSpan w:val="2"/>
          </w:tcPr>
          <w:p w:rsidR="004A6982" w:rsidRDefault="004A6982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18" w:type="dxa"/>
          </w:tcPr>
          <w:p w:rsidR="004A6982" w:rsidRDefault="004A6982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64" w:type="dxa"/>
          </w:tcPr>
          <w:p w:rsidR="004A6982" w:rsidRDefault="004A6982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74" w:type="dxa"/>
          </w:tcPr>
          <w:p w:rsidR="004A6982" w:rsidRDefault="004A6982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F12ED" w:rsidTr="004F12ED">
        <w:tc>
          <w:tcPr>
            <w:tcW w:w="6774" w:type="dxa"/>
            <w:gridSpan w:val="4"/>
          </w:tcPr>
          <w:p w:rsidR="00643892" w:rsidRDefault="008A315A" w:rsidP="004A6982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  <w:r w:rsidR="00A1051C">
              <w:rPr>
                <w:rFonts w:ascii="標楷體" w:eastAsia="標楷體" w:hAnsi="標楷體" w:hint="eastAsia"/>
                <w:sz w:val="26"/>
                <w:szCs w:val="26"/>
              </w:rPr>
              <w:t>.</w:t>
            </w:r>
            <w:r w:rsidR="00643892">
              <w:rPr>
                <w:rFonts w:ascii="標楷體" w:eastAsia="標楷體" w:hAnsi="標楷體" w:hint="eastAsia"/>
                <w:sz w:val="26"/>
                <w:szCs w:val="26"/>
              </w:rPr>
              <w:t>單位英文網頁選單功能</w:t>
            </w:r>
            <w:r w:rsidR="005549C4">
              <w:rPr>
                <w:rFonts w:ascii="標楷體" w:eastAsia="標楷體" w:hAnsi="標楷體" w:hint="eastAsia"/>
                <w:sz w:val="26"/>
                <w:szCs w:val="26"/>
              </w:rPr>
              <w:t>與相關內容</w:t>
            </w:r>
            <w:r w:rsidR="00643892">
              <w:rPr>
                <w:rFonts w:ascii="標楷體" w:eastAsia="標楷體" w:hAnsi="標楷體" w:hint="eastAsia"/>
                <w:sz w:val="26"/>
                <w:szCs w:val="26"/>
              </w:rPr>
              <w:t>必</w:t>
            </w:r>
            <w:r w:rsidR="00A1051C">
              <w:rPr>
                <w:rFonts w:ascii="標楷體" w:eastAsia="標楷體" w:hAnsi="標楷體" w:hint="eastAsia"/>
                <w:sz w:val="26"/>
                <w:szCs w:val="26"/>
              </w:rPr>
              <w:t>須以</w:t>
            </w:r>
            <w:r w:rsidR="00643892">
              <w:rPr>
                <w:rFonts w:ascii="標楷體" w:eastAsia="標楷體" w:hAnsi="標楷體" w:hint="eastAsia"/>
                <w:sz w:val="26"/>
                <w:szCs w:val="26"/>
              </w:rPr>
              <w:t>英文呈現。</w:t>
            </w:r>
          </w:p>
        </w:tc>
        <w:tc>
          <w:tcPr>
            <w:tcW w:w="592" w:type="dxa"/>
          </w:tcPr>
          <w:p w:rsidR="00643892" w:rsidRDefault="00643892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67" w:type="dxa"/>
          </w:tcPr>
          <w:p w:rsidR="00643892" w:rsidRDefault="00643892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67" w:type="dxa"/>
            <w:gridSpan w:val="2"/>
          </w:tcPr>
          <w:p w:rsidR="00643892" w:rsidRDefault="00643892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718" w:type="dxa"/>
          </w:tcPr>
          <w:p w:rsidR="00643892" w:rsidRDefault="00643892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64" w:type="dxa"/>
          </w:tcPr>
          <w:p w:rsidR="00643892" w:rsidRDefault="00643892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674" w:type="dxa"/>
          </w:tcPr>
          <w:p w:rsidR="00643892" w:rsidRDefault="00643892" w:rsidP="004A6982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8A20C4" w:rsidTr="008657E1">
        <w:trPr>
          <w:trHeight w:val="6653"/>
        </w:trPr>
        <w:tc>
          <w:tcPr>
            <w:tcW w:w="10456" w:type="dxa"/>
            <w:gridSpan w:val="11"/>
          </w:tcPr>
          <w:p w:rsidR="008A20C4" w:rsidRDefault="00C844A2" w:rsidP="007A1823">
            <w:pPr>
              <w:widowControl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lastRenderedPageBreak/>
              <w:t>檢核結果</w:t>
            </w:r>
            <w:r w:rsidR="007A1823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</w:p>
        </w:tc>
      </w:tr>
      <w:tr w:rsidR="00C844A2" w:rsidTr="008657E1">
        <w:trPr>
          <w:trHeight w:val="5946"/>
        </w:trPr>
        <w:tc>
          <w:tcPr>
            <w:tcW w:w="10456" w:type="dxa"/>
            <w:gridSpan w:val="11"/>
          </w:tcPr>
          <w:p w:rsidR="00C844A2" w:rsidRDefault="00C844A2" w:rsidP="007A1823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回覆說明:</w:t>
            </w:r>
          </w:p>
        </w:tc>
      </w:tr>
      <w:tr w:rsidR="00FC433F" w:rsidTr="004F12ED">
        <w:trPr>
          <w:trHeight w:val="849"/>
        </w:trPr>
        <w:tc>
          <w:tcPr>
            <w:tcW w:w="1384" w:type="dxa"/>
            <w:vAlign w:val="center"/>
          </w:tcPr>
          <w:p w:rsidR="00FC433F" w:rsidRDefault="004F12ED" w:rsidP="00C844A2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檢核人員</w:t>
            </w:r>
          </w:p>
        </w:tc>
        <w:tc>
          <w:tcPr>
            <w:tcW w:w="1872" w:type="dxa"/>
          </w:tcPr>
          <w:p w:rsidR="00FC433F" w:rsidRDefault="00FC433F" w:rsidP="00C844A2">
            <w:pPr>
              <w:widowControl/>
              <w:tabs>
                <w:tab w:val="right" w:pos="1705"/>
              </w:tabs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587" w:type="dxa"/>
            <w:vAlign w:val="center"/>
          </w:tcPr>
          <w:p w:rsidR="004F12ED" w:rsidRDefault="004F12ED" w:rsidP="004F12ED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受檢核</w:t>
            </w:r>
          </w:p>
          <w:p w:rsidR="004F12ED" w:rsidRDefault="004F12ED" w:rsidP="004F12ED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單位網頁</w:t>
            </w:r>
          </w:p>
          <w:p w:rsidR="00FC433F" w:rsidRDefault="004F12ED" w:rsidP="004F12ED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負責人員</w:t>
            </w:r>
          </w:p>
        </w:tc>
        <w:tc>
          <w:tcPr>
            <w:tcW w:w="1931" w:type="dxa"/>
          </w:tcPr>
          <w:p w:rsidR="00FC433F" w:rsidRDefault="00FC433F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03" w:type="dxa"/>
            <w:gridSpan w:val="3"/>
            <w:vAlign w:val="center"/>
          </w:tcPr>
          <w:p w:rsidR="004F12ED" w:rsidRDefault="004F12ED" w:rsidP="004F12ED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受檢核</w:t>
            </w:r>
          </w:p>
          <w:p w:rsidR="00FC433F" w:rsidRDefault="004F12ED" w:rsidP="004F12ED">
            <w:pPr>
              <w:widowControl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單位主管</w:t>
            </w:r>
          </w:p>
        </w:tc>
        <w:tc>
          <w:tcPr>
            <w:tcW w:w="2079" w:type="dxa"/>
            <w:gridSpan w:val="4"/>
          </w:tcPr>
          <w:p w:rsidR="00FC433F" w:rsidRDefault="00FC433F">
            <w:pPr>
              <w:widowControl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8657E1" w:rsidRDefault="008657E1" w:rsidP="008657E1">
      <w:pPr>
        <w:spacing w:line="0" w:lineRule="atLeast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 w:hint="eastAsia"/>
          <w:szCs w:val="24"/>
        </w:rPr>
        <w:t xml:space="preserve">                                                            </w:t>
      </w:r>
    </w:p>
    <w:p w:rsidR="008657E1" w:rsidRDefault="008657E1" w:rsidP="008657E1">
      <w:pPr>
        <w:spacing w:line="0" w:lineRule="atLeast"/>
        <w:rPr>
          <w:rFonts w:ascii="Times New Roman" w:eastAsia="標楷體" w:hAnsi="Times New Roman" w:hint="eastAsia"/>
          <w:szCs w:val="24"/>
        </w:rPr>
      </w:pPr>
    </w:p>
    <w:p w:rsidR="008657E1" w:rsidRDefault="008657E1" w:rsidP="008657E1">
      <w:pPr>
        <w:spacing w:line="0" w:lineRule="atLeast"/>
        <w:rPr>
          <w:rFonts w:ascii="Times New Roman" w:eastAsia="標楷體" w:hAnsi="Times New Roman" w:hint="eastAsia"/>
          <w:szCs w:val="24"/>
        </w:rPr>
      </w:pPr>
      <w:r>
        <w:rPr>
          <w:rFonts w:ascii="Times New Roman" w:eastAsia="標楷體" w:hAnsi="Times New Roman" w:hint="eastAsia"/>
          <w:szCs w:val="24"/>
        </w:rPr>
        <w:t xml:space="preserve">                                                            </w:t>
      </w:r>
      <w:r w:rsidRPr="00A51277">
        <w:rPr>
          <w:rFonts w:ascii="Times New Roman" w:eastAsia="標楷體" w:hAnsi="Times New Roman"/>
          <w:szCs w:val="24"/>
        </w:rPr>
        <w:t>FM-1</w:t>
      </w:r>
      <w:r>
        <w:rPr>
          <w:rFonts w:ascii="Times New Roman" w:eastAsia="標楷體" w:hAnsi="Times New Roman"/>
          <w:szCs w:val="24"/>
        </w:rPr>
        <w:t>1400</w:t>
      </w:r>
      <w:r>
        <w:rPr>
          <w:rFonts w:ascii="Times New Roman" w:eastAsia="標楷體" w:hAnsi="Times New Roman" w:hint="eastAsia"/>
          <w:szCs w:val="24"/>
        </w:rPr>
        <w:t>-034</w:t>
      </w:r>
    </w:p>
    <w:p w:rsidR="008657E1" w:rsidRDefault="008657E1" w:rsidP="008657E1">
      <w:pPr>
        <w:spacing w:line="0" w:lineRule="atLeast"/>
        <w:rPr>
          <w:rFonts w:ascii="Times New Roman" w:eastAsia="標楷體" w:hAnsi="Times New Roman" w:hint="eastAsia"/>
          <w:szCs w:val="24"/>
        </w:rPr>
      </w:pPr>
      <w:r>
        <w:rPr>
          <w:rFonts w:ascii="Times New Roman" w:eastAsia="標楷體" w:hAnsi="Times New Roman" w:hint="eastAsia"/>
          <w:szCs w:val="24"/>
        </w:rPr>
        <w:t xml:space="preserve">                                                            </w:t>
      </w:r>
      <w:r>
        <w:rPr>
          <w:rFonts w:ascii="Times New Roman" w:eastAsia="標楷體" w:hAnsi="Times New Roman" w:hint="eastAsia"/>
          <w:szCs w:val="24"/>
        </w:rPr>
        <w:t>表單修訂日期</w:t>
      </w:r>
      <w:r>
        <w:rPr>
          <w:rFonts w:ascii="新細明體" w:hAnsi="新細明體" w:hint="eastAsia"/>
          <w:szCs w:val="24"/>
        </w:rPr>
        <w:t>：</w:t>
      </w:r>
      <w:r>
        <w:rPr>
          <w:rFonts w:ascii="Times New Roman" w:eastAsia="標楷體" w:hAnsi="Times New Roman" w:hint="eastAsia"/>
          <w:szCs w:val="24"/>
        </w:rPr>
        <w:t>1</w:t>
      </w:r>
      <w:r w:rsidR="00F037F0">
        <w:rPr>
          <w:rFonts w:ascii="Times New Roman" w:eastAsia="標楷體" w:hAnsi="Times New Roman" w:hint="eastAsia"/>
          <w:szCs w:val="24"/>
        </w:rPr>
        <w:t>10.07.31</w:t>
      </w:r>
    </w:p>
    <w:p w:rsidR="00FC433F" w:rsidRPr="008657E1" w:rsidRDefault="008657E1" w:rsidP="008657E1">
      <w:pPr>
        <w:spacing w:line="0" w:lineRule="atLeast"/>
        <w:rPr>
          <w:rFonts w:ascii="Times New Roman" w:eastAsia="標楷體" w:hAnsi="Times New Roman" w:hint="eastAsia"/>
          <w:szCs w:val="24"/>
        </w:rPr>
      </w:pPr>
      <w:r>
        <w:rPr>
          <w:rFonts w:ascii="Times New Roman" w:eastAsia="標楷體" w:hAnsi="Times New Roman" w:hint="eastAsia"/>
          <w:szCs w:val="24"/>
        </w:rPr>
        <w:t xml:space="preserve">                                                            </w:t>
      </w:r>
      <w:r>
        <w:rPr>
          <w:rFonts w:ascii="Times New Roman" w:eastAsia="標楷體" w:hAnsi="Times New Roman" w:hint="eastAsia"/>
          <w:szCs w:val="24"/>
        </w:rPr>
        <w:t>保存期限</w:t>
      </w:r>
      <w:r>
        <w:rPr>
          <w:rFonts w:ascii="新細明體" w:hAnsi="新細明體" w:hint="eastAsia"/>
          <w:szCs w:val="24"/>
        </w:rPr>
        <w:t>：</w:t>
      </w:r>
      <w:r>
        <w:rPr>
          <w:rFonts w:ascii="Times New Roman" w:eastAsia="標楷體" w:hAnsi="Times New Roman" w:hint="eastAsia"/>
          <w:szCs w:val="24"/>
        </w:rPr>
        <w:t>1</w:t>
      </w:r>
      <w:r>
        <w:rPr>
          <w:rFonts w:ascii="Times New Roman" w:eastAsia="標楷體" w:hAnsi="Times New Roman" w:hint="eastAsia"/>
          <w:szCs w:val="24"/>
        </w:rPr>
        <w:t>年</w:t>
      </w:r>
      <w:bookmarkStart w:id="9" w:name="_GoBack"/>
      <w:bookmarkEnd w:id="9"/>
    </w:p>
    <w:sectPr w:rsidR="00FC433F" w:rsidRPr="008657E1" w:rsidSect="009D2F7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763" w:rsidRDefault="009F5763" w:rsidP="00A236EA">
      <w:r>
        <w:separator/>
      </w:r>
    </w:p>
  </w:endnote>
  <w:endnote w:type="continuationSeparator" w:id="0">
    <w:p w:rsidR="009F5763" w:rsidRDefault="009F5763" w:rsidP="00A23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763" w:rsidRDefault="009F5763" w:rsidP="00A236EA">
      <w:r>
        <w:separator/>
      </w:r>
    </w:p>
  </w:footnote>
  <w:footnote w:type="continuationSeparator" w:id="0">
    <w:p w:rsidR="009F5763" w:rsidRDefault="009F5763" w:rsidP="00A236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63DCE"/>
    <w:multiLevelType w:val="hybridMultilevel"/>
    <w:tmpl w:val="87B483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71A17A8"/>
    <w:multiLevelType w:val="hybridMultilevel"/>
    <w:tmpl w:val="9D9E5B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F57256D"/>
    <w:multiLevelType w:val="hybridMultilevel"/>
    <w:tmpl w:val="FC00241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F0F6F44"/>
    <w:multiLevelType w:val="hybridMultilevel"/>
    <w:tmpl w:val="B67435A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F73"/>
    <w:rsid w:val="00002D37"/>
    <w:rsid w:val="00026919"/>
    <w:rsid w:val="00045B53"/>
    <w:rsid w:val="000578B8"/>
    <w:rsid w:val="00067C89"/>
    <w:rsid w:val="000C4999"/>
    <w:rsid w:val="000F6C35"/>
    <w:rsid w:val="00147772"/>
    <w:rsid w:val="0019784F"/>
    <w:rsid w:val="002128F2"/>
    <w:rsid w:val="00250234"/>
    <w:rsid w:val="00285D15"/>
    <w:rsid w:val="00296A6C"/>
    <w:rsid w:val="00330D6F"/>
    <w:rsid w:val="00342F46"/>
    <w:rsid w:val="0035491B"/>
    <w:rsid w:val="00387682"/>
    <w:rsid w:val="003C010B"/>
    <w:rsid w:val="003C6C4C"/>
    <w:rsid w:val="003F023C"/>
    <w:rsid w:val="00443BEC"/>
    <w:rsid w:val="00462A72"/>
    <w:rsid w:val="0046674E"/>
    <w:rsid w:val="00467FC7"/>
    <w:rsid w:val="004819FE"/>
    <w:rsid w:val="004A6982"/>
    <w:rsid w:val="004B0B21"/>
    <w:rsid w:val="004C1AE7"/>
    <w:rsid w:val="004D27FD"/>
    <w:rsid w:val="004E35AE"/>
    <w:rsid w:val="004F12ED"/>
    <w:rsid w:val="00516062"/>
    <w:rsid w:val="00533900"/>
    <w:rsid w:val="00540D01"/>
    <w:rsid w:val="005549C4"/>
    <w:rsid w:val="005D0C5E"/>
    <w:rsid w:val="005D187C"/>
    <w:rsid w:val="0063527D"/>
    <w:rsid w:val="00643892"/>
    <w:rsid w:val="00645147"/>
    <w:rsid w:val="0065311A"/>
    <w:rsid w:val="00664994"/>
    <w:rsid w:val="00665E82"/>
    <w:rsid w:val="006B1A37"/>
    <w:rsid w:val="006B4C0F"/>
    <w:rsid w:val="006D3DED"/>
    <w:rsid w:val="006F5ADA"/>
    <w:rsid w:val="0070590B"/>
    <w:rsid w:val="00717801"/>
    <w:rsid w:val="00723F2C"/>
    <w:rsid w:val="007253E2"/>
    <w:rsid w:val="00756E1E"/>
    <w:rsid w:val="00774046"/>
    <w:rsid w:val="007910BA"/>
    <w:rsid w:val="007A1823"/>
    <w:rsid w:val="007D28BB"/>
    <w:rsid w:val="007D7EB0"/>
    <w:rsid w:val="008657E1"/>
    <w:rsid w:val="008A20C4"/>
    <w:rsid w:val="008A315A"/>
    <w:rsid w:val="008B7F56"/>
    <w:rsid w:val="008E275A"/>
    <w:rsid w:val="008F42E1"/>
    <w:rsid w:val="009122B7"/>
    <w:rsid w:val="00913FCC"/>
    <w:rsid w:val="009151ED"/>
    <w:rsid w:val="009154B0"/>
    <w:rsid w:val="00961877"/>
    <w:rsid w:val="0096387F"/>
    <w:rsid w:val="00980961"/>
    <w:rsid w:val="009811E1"/>
    <w:rsid w:val="009A0601"/>
    <w:rsid w:val="009D2440"/>
    <w:rsid w:val="009D2F73"/>
    <w:rsid w:val="009F5763"/>
    <w:rsid w:val="00A1051C"/>
    <w:rsid w:val="00A23241"/>
    <w:rsid w:val="00A236EA"/>
    <w:rsid w:val="00AA36AB"/>
    <w:rsid w:val="00AB460F"/>
    <w:rsid w:val="00B43799"/>
    <w:rsid w:val="00B5233B"/>
    <w:rsid w:val="00BC30B3"/>
    <w:rsid w:val="00BD40E6"/>
    <w:rsid w:val="00BE28E1"/>
    <w:rsid w:val="00C20720"/>
    <w:rsid w:val="00C212D1"/>
    <w:rsid w:val="00C844A2"/>
    <w:rsid w:val="00CA7A1A"/>
    <w:rsid w:val="00CB4C43"/>
    <w:rsid w:val="00CD519F"/>
    <w:rsid w:val="00CE33D8"/>
    <w:rsid w:val="00D13422"/>
    <w:rsid w:val="00D14089"/>
    <w:rsid w:val="00D32C74"/>
    <w:rsid w:val="00D42263"/>
    <w:rsid w:val="00D81F04"/>
    <w:rsid w:val="00D83AF3"/>
    <w:rsid w:val="00D96D77"/>
    <w:rsid w:val="00DA57E2"/>
    <w:rsid w:val="00DB7047"/>
    <w:rsid w:val="00DB7061"/>
    <w:rsid w:val="00DC5965"/>
    <w:rsid w:val="00E071EA"/>
    <w:rsid w:val="00E217FE"/>
    <w:rsid w:val="00E276F5"/>
    <w:rsid w:val="00E34299"/>
    <w:rsid w:val="00E474F2"/>
    <w:rsid w:val="00E65F33"/>
    <w:rsid w:val="00E734DE"/>
    <w:rsid w:val="00EA00C0"/>
    <w:rsid w:val="00EB2F20"/>
    <w:rsid w:val="00EB537E"/>
    <w:rsid w:val="00EF39DA"/>
    <w:rsid w:val="00EF3DD8"/>
    <w:rsid w:val="00EF4B14"/>
    <w:rsid w:val="00F037F0"/>
    <w:rsid w:val="00F74AFF"/>
    <w:rsid w:val="00FC43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844779"/>
  <w15:chartTrackingRefBased/>
  <w15:docId w15:val="{965E87C3-84BD-40C9-8A77-4D0581E40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2F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D2F73"/>
    <w:pPr>
      <w:ind w:leftChars="200" w:left="480"/>
    </w:pPr>
  </w:style>
  <w:style w:type="character" w:styleId="a5">
    <w:name w:val="annotation reference"/>
    <w:basedOn w:val="a0"/>
    <w:uiPriority w:val="99"/>
    <w:semiHidden/>
    <w:unhideWhenUsed/>
    <w:rsid w:val="00A236EA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A236EA"/>
  </w:style>
  <w:style w:type="character" w:customStyle="1" w:styleId="a7">
    <w:name w:val="註解文字 字元"/>
    <w:basedOn w:val="a0"/>
    <w:link w:val="a6"/>
    <w:uiPriority w:val="99"/>
    <w:semiHidden/>
    <w:rsid w:val="00A236EA"/>
  </w:style>
  <w:style w:type="paragraph" w:styleId="a8">
    <w:name w:val="annotation subject"/>
    <w:basedOn w:val="a6"/>
    <w:next w:val="a6"/>
    <w:link w:val="a9"/>
    <w:uiPriority w:val="99"/>
    <w:semiHidden/>
    <w:unhideWhenUsed/>
    <w:rsid w:val="00A236EA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A236EA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A236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236EA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footnote text"/>
    <w:basedOn w:val="a"/>
    <w:link w:val="ad"/>
    <w:uiPriority w:val="99"/>
    <w:semiHidden/>
    <w:unhideWhenUsed/>
    <w:rsid w:val="00A236EA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0"/>
    <w:link w:val="ac"/>
    <w:uiPriority w:val="99"/>
    <w:semiHidden/>
    <w:rsid w:val="00A236EA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A236EA"/>
    <w:rPr>
      <w:vertAlign w:val="superscript"/>
    </w:rPr>
  </w:style>
  <w:style w:type="paragraph" w:styleId="af">
    <w:name w:val="header"/>
    <w:basedOn w:val="a"/>
    <w:link w:val="af0"/>
    <w:uiPriority w:val="99"/>
    <w:unhideWhenUsed/>
    <w:rsid w:val="008A20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8A20C4"/>
    <w:rPr>
      <w:sz w:val="20"/>
      <w:szCs w:val="20"/>
    </w:rPr>
  </w:style>
  <w:style w:type="paragraph" w:styleId="af1">
    <w:name w:val="footer"/>
    <w:basedOn w:val="a"/>
    <w:link w:val="af2"/>
    <w:uiPriority w:val="99"/>
    <w:unhideWhenUsed/>
    <w:rsid w:val="008A20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8A20C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76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181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2021-01-18T10:27:00Z</cp:lastPrinted>
  <dcterms:created xsi:type="dcterms:W3CDTF">2021-09-02T03:54:00Z</dcterms:created>
  <dcterms:modified xsi:type="dcterms:W3CDTF">2021-09-06T02:58:00Z</dcterms:modified>
</cp:coreProperties>
</file>